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FD69" w14:textId="77777777" w:rsidR="007A07E6" w:rsidRDefault="007A07E6" w:rsidP="006026E8">
      <w:pPr>
        <w:autoSpaceDE w:val="0"/>
        <w:spacing w:after="0" w:line="240" w:lineRule="auto"/>
        <w:jc w:val="right"/>
        <w:rPr>
          <w:rFonts w:ascii="Times New Roman" w:hAnsi="Times New Roman"/>
          <w:kern w:val="0"/>
          <w:sz w:val="28"/>
          <w:szCs w:val="28"/>
          <w:lang w:val="it-IT"/>
        </w:rPr>
      </w:pPr>
      <w:r>
        <w:rPr>
          <w:rFonts w:ascii="Times New Roman" w:hAnsi="Times New Roman"/>
          <w:kern w:val="0"/>
          <w:sz w:val="28"/>
          <w:szCs w:val="28"/>
          <w:lang w:val="it-IT"/>
        </w:rPr>
        <w:t>ANEXA 5</w:t>
      </w:r>
    </w:p>
    <w:p w14:paraId="1230A640" w14:textId="77777777" w:rsidR="007A07E6" w:rsidRDefault="007A07E6" w:rsidP="006026E8">
      <w:pPr>
        <w:autoSpaceDE w:val="0"/>
        <w:spacing w:after="0" w:line="240" w:lineRule="auto"/>
        <w:jc w:val="right"/>
        <w:rPr>
          <w:rFonts w:ascii="Times New Roman" w:hAnsi="Times New Roman"/>
          <w:kern w:val="0"/>
          <w:sz w:val="28"/>
          <w:szCs w:val="28"/>
          <w:lang w:val="it-IT"/>
        </w:rPr>
      </w:pPr>
      <w:r>
        <w:rPr>
          <w:rFonts w:ascii="Times New Roman" w:hAnsi="Times New Roman"/>
          <w:kern w:val="0"/>
          <w:sz w:val="28"/>
          <w:szCs w:val="28"/>
          <w:lang w:val="it-IT"/>
        </w:rPr>
        <w:t xml:space="preserve">    (Anexa nr. 2 la normele metodologice aprobate prin Hotărârea Guvernului nr. 1.262/2009)</w:t>
      </w:r>
    </w:p>
    <w:p w14:paraId="6F66A310" w14:textId="77777777" w:rsidR="007A07E6" w:rsidRDefault="007A07E6" w:rsidP="007A07E6">
      <w:pPr>
        <w:autoSpaceDE w:val="0"/>
        <w:spacing w:after="0" w:line="240" w:lineRule="auto"/>
        <w:jc w:val="both"/>
        <w:rPr>
          <w:rFonts w:ascii="Times New Roman" w:hAnsi="Times New Roman"/>
          <w:kern w:val="0"/>
          <w:sz w:val="28"/>
          <w:szCs w:val="28"/>
          <w:lang w:val="it-IT"/>
        </w:rPr>
      </w:pPr>
    </w:p>
    <w:p w14:paraId="4F8A9765" w14:textId="5BBE82E8" w:rsidR="007A07E6" w:rsidRDefault="007A07E6" w:rsidP="006026E8">
      <w:pPr>
        <w:autoSpaceDE w:val="0"/>
        <w:spacing w:after="0" w:line="240" w:lineRule="auto"/>
        <w:jc w:val="center"/>
      </w:pPr>
      <w:r>
        <w:rPr>
          <w:rFonts w:ascii="Times New Roman" w:hAnsi="Times New Roman"/>
          <w:b/>
          <w:bCs/>
          <w:kern w:val="0"/>
          <w:sz w:val="28"/>
          <w:szCs w:val="28"/>
          <w:lang w:val="it-IT"/>
        </w:rPr>
        <w:t>SOLICITARE</w:t>
      </w:r>
    </w:p>
    <w:p w14:paraId="12DEDDD4" w14:textId="77777777" w:rsidR="007A07E6" w:rsidRDefault="007A07E6" w:rsidP="006026E8">
      <w:pPr>
        <w:autoSpaceDE w:val="0"/>
        <w:spacing w:after="0" w:line="240" w:lineRule="auto"/>
        <w:jc w:val="center"/>
      </w:pPr>
      <w:r>
        <w:rPr>
          <w:rFonts w:ascii="Times New Roman" w:hAnsi="Times New Roman"/>
          <w:b/>
          <w:bCs/>
          <w:kern w:val="0"/>
          <w:sz w:val="28"/>
          <w:szCs w:val="28"/>
          <w:lang w:val="it-IT"/>
        </w:rPr>
        <w:t>de acordare/majorare a scrisorii de garanţie</w:t>
      </w:r>
    </w:p>
    <w:p w14:paraId="0AF0C338" w14:textId="77777777" w:rsidR="007A07E6" w:rsidRDefault="007A07E6" w:rsidP="007A07E6">
      <w:pPr>
        <w:autoSpaceDE w:val="0"/>
        <w:spacing w:after="0" w:line="240" w:lineRule="auto"/>
        <w:jc w:val="both"/>
        <w:rPr>
          <w:rFonts w:ascii="Times New Roman" w:hAnsi="Times New Roman"/>
          <w:kern w:val="0"/>
          <w:sz w:val="28"/>
          <w:szCs w:val="28"/>
          <w:lang w:val="it-IT"/>
        </w:rPr>
      </w:pPr>
    </w:p>
    <w:p w14:paraId="517DED78"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1. ...............................................................,</w:t>
      </w:r>
    </w:p>
    <w:p w14:paraId="670C0249"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(Se notează beneficiarul prevăzut la art. 3 din Ordonanţa de urgenţă a Guvernului nr. 79/2009 privind reglementarea unor măsuri pentru stimularea absorbţiei fondurilor alocate prin Programul Naţional de Dezvoltare Rurală pentru renovarea şi dezvoltarea spaţiului rural prin creşterea calităţii vieţii şi diversificării economiei în zonele rurale, aprobată prin Legea nr. 373/2009, cu modificările şi completările ulterioare.)</w:t>
      </w:r>
    </w:p>
    <w:p w14:paraId="52C0A7B9"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având următoarele date de identificare: ...................................., CUI ........................., cod CAEN ....................., sediul în localitatea .............................., str. .................................. nr. ...., judeţul ............................., telefon ..............., fax ................, e-mail .............................., prin</w:t>
      </w:r>
    </w:p>
    <w:p w14:paraId="43EF520D"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2. Reprezentanţii legali:</w:t>
      </w:r>
    </w:p>
    <w:p w14:paraId="4F2BA180"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_____________________________________________________________________</w:t>
      </w:r>
    </w:p>
    <w:p w14:paraId="57DF911A"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|Nr. |  Numele şi prenumele | Funcţia |Actul de numire|BI/CI |Codul   |</w:t>
      </w:r>
    </w:p>
    <w:p w14:paraId="36CE77F9"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|crt.|                      |         |sau de         |seria |numeric |</w:t>
      </w:r>
    </w:p>
    <w:p w14:paraId="29DD6A05"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                      |         |împuternicire  |şi nr.|personal|</w:t>
      </w:r>
    </w:p>
    <w:p w14:paraId="2E38FE23"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|____|______________________|_________|_______________|______|________|</w:t>
      </w:r>
    </w:p>
    <w:p w14:paraId="5B7A40A8"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                      |         |               |      |        |</w:t>
      </w:r>
    </w:p>
    <w:p w14:paraId="7C0F52DB"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|____|______________________|_________|_______________|______|________|</w:t>
      </w:r>
    </w:p>
    <w:p w14:paraId="72EA95FD"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                      |         |               |      |        |</w:t>
      </w:r>
    </w:p>
    <w:p w14:paraId="2C89039F" w14:textId="77777777" w:rsidR="007A07E6" w:rsidRDefault="007A07E6" w:rsidP="007A07E6">
      <w:pPr>
        <w:autoSpaceDE w:val="0"/>
        <w:spacing w:after="0" w:line="240" w:lineRule="auto"/>
        <w:jc w:val="both"/>
      </w:pPr>
      <w:r>
        <w:rPr>
          <w:rFonts w:ascii="Courier New" w:hAnsi="Courier New" w:cs="Courier New"/>
          <w:kern w:val="0"/>
          <w:sz w:val="22"/>
          <w:szCs w:val="22"/>
          <w:lang w:val="it-IT"/>
        </w:rPr>
        <w:t>|____|______________________|_________|_______________|______|________|</w:t>
      </w:r>
    </w:p>
    <w:p w14:paraId="1F5CB638" w14:textId="77777777" w:rsidR="007A07E6" w:rsidRDefault="007A07E6" w:rsidP="007A07E6">
      <w:pPr>
        <w:autoSpaceDE w:val="0"/>
        <w:spacing w:after="0" w:line="240" w:lineRule="auto"/>
        <w:jc w:val="both"/>
        <w:rPr>
          <w:rFonts w:ascii="Times New Roman" w:hAnsi="Times New Roman"/>
          <w:kern w:val="0"/>
          <w:sz w:val="28"/>
          <w:szCs w:val="28"/>
          <w:lang w:val="it-IT"/>
        </w:rPr>
      </w:pPr>
    </w:p>
    <w:p w14:paraId="42C73273"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vă rugăm să aprobaţi:</w:t>
      </w:r>
    </w:p>
    <w:p w14:paraId="6EE730C7"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 acordarea unei scrisori de garanţie în valoare de ............. lei;</w:t>
      </w:r>
    </w:p>
    <w:p w14:paraId="36473BAD"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 majorarea scrisorii de garanţie având codul ................., în valoare de .......... lei, până la suma totală de ............ lei, destinată acoperirii sumei solicitate ca avans, conform prevederilor din Contractul de finanţare nerambursabilă nr. .......... din data de ................/Actul adiţional nr. ..... din data de ..............., încheiat cu Agenţia pentru Finanţarea Investiţiilor Rurale (AFIR)/DGP-AMPOPAM, destinat realizării investiţiei/proiectului sau, după caz, funcţionării GAL: ...................... .</w:t>
      </w:r>
    </w:p>
    <w:p w14:paraId="65C93F93"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3. Data-limită de executare a proiectului conform contractului este ............. .</w:t>
      </w:r>
    </w:p>
    <w:p w14:paraId="7498E189"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lastRenderedPageBreak/>
        <w:t xml:space="preserve">    4. Valoarea scrisorii de garanţie este de .......... lei, reprezentând .......% din valoarea avansului în sumă de .................. lei.</w:t>
      </w:r>
    </w:p>
    <w:p w14:paraId="28113DA1"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5. Numărul de luni de valabilitate a scrisorii de garanţie (inclusiv luna acordării şi a expirării valabilităţii) este de ........... luni.</w:t>
      </w:r>
    </w:p>
    <w:p w14:paraId="387622E1"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6. Valabilitatea scrisorii de garanţie este ....................... inclusiv.</w:t>
      </w:r>
    </w:p>
    <w:p w14:paraId="2724DFF7"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7. Comisionul de garantare este în sumă totală de .......... lei, din care s-a achitat integral suma de ................../parţial suma de .......................... lei aferentă primului an de garantare, conform OP anexat (în copie), urmând ca diferenţa să fie plătită, după caz, conform prevederilor art. 7 alin. (2) din Ordonanţa de urgenţă a Guvernului nr. 79/2009, aprobată prin Legea nr. 373/2009, cu modificările şi completările ulterioare.</w:t>
      </w:r>
    </w:p>
    <w:p w14:paraId="4CB0D27C"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8. Beneficiarul scrisorii de garanţie: Agenţia pentru Finanţarea Investiţiilor Rurale, cod fiscal: 13533790, localitatea Bucureşti, str. Ştirbei Vodă nr. 43, sectorul 1, telefon 021-402.27.50, fax 021-315.67.79/DGP-AMPOPAM, cod fiscal ......., localitatea Bucureşti, str. ............ nr. ....., sectorul ...., telefon ...................... fax ...................</w:t>
      </w:r>
    </w:p>
    <w:p w14:paraId="3687AB06"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9. Investiţia se încadrează în măsura/intervenţia acreditată prin PNDR 2007 - 2013/PNDR 2014 - 2020/PS 2023 - 2027/PAP 2021 - 2027.</w:t>
      </w:r>
    </w:p>
    <w:p w14:paraId="0DB8E611"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Valoarea totală a obiectivului de investiţie este</w:t>
      </w:r>
    </w:p>
    <w:p w14:paraId="095EC856"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lei.</w:t>
      </w:r>
    </w:p>
    <w:p w14:paraId="14383A86"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(în cifre şi litere)</w:t>
      </w:r>
    </w:p>
    <w:p w14:paraId="4C29F1C2"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Valoarea eligibilă a proiectului conform contractului de finanţare nerambursabilă este de</w:t>
      </w:r>
    </w:p>
    <w:p w14:paraId="002C7978"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lei.</w:t>
      </w:r>
    </w:p>
    <w:p w14:paraId="453CA9D7"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(în cifre şi litere)</w:t>
      </w:r>
    </w:p>
    <w:p w14:paraId="434C6E41"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10. Impozitele şi taxele locale sunt încasate prin (Se completează numai în cazul beneficiarilor publici.):</w:t>
      </w:r>
    </w:p>
    <w:p w14:paraId="662E90F9"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 unităţi proprii;</w:t>
      </w:r>
    </w:p>
    <w:p w14:paraId="237C86BC"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 alte unităţi.</w:t>
      </w:r>
    </w:p>
    <w:p w14:paraId="7B49B1CF"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11. Beneficiarul PNDR 2007 - 2013/PNDR 2014 - 2020/PS 2023 - 2027/PAP 2021 - 2027 declară că are deschise la Trezoreria Statului/instituţii de credit conturi bancare.</w:t>
      </w:r>
    </w:p>
    <w:p w14:paraId="55375865"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Situaţia conturilor deschise la instituţiile de credit este următoarea:</w:t>
      </w:r>
    </w:p>
    <w:p w14:paraId="474700D2"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_____________________________________________________________________</w:t>
      </w:r>
    </w:p>
    <w:p w14:paraId="09F741DF"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Trezoreria Statului/instituţia de credit |    Numărul contului      |</w:t>
      </w:r>
    </w:p>
    <w:p w14:paraId="6DA6C9B9"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|__________________________________________|__________________________|</w:t>
      </w:r>
    </w:p>
    <w:p w14:paraId="3295A383"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                          |</w:t>
      </w:r>
    </w:p>
    <w:p w14:paraId="31AEA23F"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|__________________________________________|__________________________|</w:t>
      </w:r>
    </w:p>
    <w:p w14:paraId="13931392"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                          |</w:t>
      </w:r>
    </w:p>
    <w:p w14:paraId="0C6282DC"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lastRenderedPageBreak/>
        <w:t>|__________________________________________|__________________________|</w:t>
      </w:r>
    </w:p>
    <w:p w14:paraId="3A42FBF4"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                          |</w:t>
      </w:r>
    </w:p>
    <w:p w14:paraId="36C884CD" w14:textId="77777777" w:rsidR="007A07E6" w:rsidRDefault="007A07E6" w:rsidP="007A07E6">
      <w:pPr>
        <w:autoSpaceDE w:val="0"/>
        <w:spacing w:after="0" w:line="240" w:lineRule="auto"/>
        <w:jc w:val="both"/>
      </w:pPr>
      <w:r>
        <w:rPr>
          <w:rFonts w:ascii="Courier New" w:hAnsi="Courier New" w:cs="Courier New"/>
          <w:kern w:val="0"/>
          <w:sz w:val="22"/>
          <w:szCs w:val="22"/>
          <w:lang w:val="it-IT"/>
        </w:rPr>
        <w:t>|__________________________________________|__________________________|</w:t>
      </w:r>
    </w:p>
    <w:p w14:paraId="459B790D" w14:textId="77777777" w:rsidR="007A07E6" w:rsidRDefault="007A07E6" w:rsidP="007A07E6">
      <w:pPr>
        <w:autoSpaceDE w:val="0"/>
        <w:spacing w:after="0" w:line="240" w:lineRule="auto"/>
        <w:jc w:val="both"/>
        <w:rPr>
          <w:rFonts w:ascii="Times New Roman" w:hAnsi="Times New Roman"/>
          <w:kern w:val="0"/>
          <w:sz w:val="28"/>
          <w:szCs w:val="28"/>
          <w:lang w:val="it-IT"/>
        </w:rPr>
      </w:pPr>
    </w:p>
    <w:p w14:paraId="787FB39F"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12. Beneficiarul PNDR 2007 - 2013/PNDR 2014 - 2020/PS 2023 - 2027/PAP 2021 - 2027 declară şi garantează Fondului de garantare că la data prezentei solicitări:</w:t>
      </w:r>
    </w:p>
    <w:p w14:paraId="561ADB0A"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a) a adoptat în condiţiile prevăzute de lege hotărârea prin care a decis încheierea acordurilor de garantare, ale căror modele sunt prevăzute în anexele nr. 1 şi 1^1 la Normele metodologice de aplicare a Ordonanţei de urgenţă a Guvernului nr. 79/2009 privind reglementarea unor măsuri pentru stimularea absorbţiei fondurilor alocate prin Programul Naţional de Dezvoltare Rurală pentru renovarea şi dezvoltarea spaţiului rural prin creşterea calităţii vieţii şi diversificării economiei în zonele rurale, aprobate prin Hotărârea Guvernului nr. 1.262/2009, cu modificările şi completările ulterioare, denumite în continuare normele metodologice, în favoarea Fondului de garantare privind sumele aprobate anual prin bugetul de venituri şi cheltuieli, în cazul beneficiarilor publici;</w:t>
      </w:r>
    </w:p>
    <w:p w14:paraId="5F51E745"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b) proiectul ce beneficiază de fonduri externe nerambursabile pentru care s-a semnat contractul de finanţare cu AFIR/DGP-AMPOPAM a fost cuprins în bugetul de venituri şi cheltuieli al beneficiarului public şi în anexele la acesta, potrivit prevederilor legale, precum şi în documentele de înfiinţare şi funcţionare conform legii, în cazul GAL/OUAI;</w:t>
      </w:r>
    </w:p>
    <w:p w14:paraId="64223DB2"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c) nu au fost iniţiate şi nu sunt în curs proceduri judiciare, popriri împotriva sa (asupra conturilor sale deschise la trezorerie, în care încasează veniturile proprii, şi/sau asupra conturilor sale deschise la instituţiile de credit), care pot afecta capacitatea de a-şi îndeplini obligaţiile asumate prin contractul de finanţare nerambursabilă încheiat cu AFIR/DGP-AMPOPAM;</w:t>
      </w:r>
    </w:p>
    <w:p w14:paraId="10A5CAA1"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d) viza de control financiar preventiv, în cazul beneficiarilor publici, aplicată pe prezenta solicitare de către conducătorul compartimentului desemnat potrivit legii şi regulamentelor interne să exercite controlul financiar preventiv la nivelul beneficiarului atestă fără rezerve că toate condiţiile prealabile, necesare pentru semnarea solicitării şi a acordurilor de garantare, au fost îndeplinite.</w:t>
      </w:r>
    </w:p>
    <w:p w14:paraId="435B4AB8"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 La prezenta solicitare se anexează următoarele documente şi informaţii, însoţite de un opis:</w:t>
      </w:r>
    </w:p>
    <w:p w14:paraId="204E5295"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13.1. hotărârea beneficiarului privind aprobarea valorii de investiţie a proiectului, după caz (în copie);</w:t>
      </w:r>
    </w:p>
    <w:p w14:paraId="77C2DA85"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13.2. hotărârea de aprobare a beneficiarului privind solicitarea scrisorii de garanţie din partea Fondului de garantare (în copie);</w:t>
      </w:r>
    </w:p>
    <w:p w14:paraId="09460998"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lastRenderedPageBreak/>
        <w:t xml:space="preserve">    13.3. contractul de finanţare nerambursabilă încheiat cu AFIR/DGP-AMPOPAM, inclusiv bugetul indicativ şi declaraţia de eşalonare a depunerii cererilor de plată (în copie);</w:t>
      </w:r>
    </w:p>
    <w:p w14:paraId="5EEAC7A3"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13.4. avizul favorabil al AFIR/DGP-AMPOPAM asupra unei achiziţii, conform procedurilor aprobate prin ordin al ministrului agriculturii şi dezvoltării rurale, în cazul investiţiilor, în copie;</w:t>
      </w:r>
    </w:p>
    <w:p w14:paraId="6FF993A0"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13.5. proiecţia bugetului local, în cazul beneficiarilor publici, pentru perioada de valabilitate a scrisorii de garanţie, care să includă restituirea avansului solicitat şi plata comisionului aferent scrisorii de garanţie, detalierea veniturilor şi cheltuielilor totale pe fiecare an al perioadei de valabilitate a scrisorii de garanţie, conform clasificaţiei economice;</w:t>
      </w:r>
    </w:p>
    <w:p w14:paraId="54A1520A"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13.6. certificat de înregistrare fiscală emis de direcţia generală a finanţelor publice, după caz;</w:t>
      </w:r>
    </w:p>
    <w:p w14:paraId="4BD53FA5"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13.7. certificat de atestare fiscală privind situaţia achitării obligaţiilor către bugetul general consolidat sau a plăţii obligaţiilor sociale, după caz;</w:t>
      </w:r>
    </w:p>
    <w:p w14:paraId="4EF77A00"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13.8. copie de pe actele de identitate (BI/CI) ale reprezentanţilor legali;</w:t>
      </w:r>
    </w:p>
    <w:p w14:paraId="071042C5"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13.9. copie de pe hotărârea instanţei judecătoreşti de numire a reprezentanţilor legali/decizia beneficiarului de numire a reprezentanţilor legali, după caz;</w:t>
      </w:r>
    </w:p>
    <w:p w14:paraId="15DE4135"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13.10. hotărârea beneficiarului privind aprobarea bugetului de venituri şi cheltuieli (în copie);</w:t>
      </w:r>
    </w:p>
    <w:p w14:paraId="0A78463B"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13.11. contul pentru virarea avansului este deschis la trezoreria/instituţia de credit ....... cu nr. ....... şi corespunde cu cel declarat în contractul de finanţare, cu modificările şi completările ulterioare;</w:t>
      </w:r>
    </w:p>
    <w:p w14:paraId="432AECD9"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13.12. acordurile de garantare, întocmite conform modelelor prevăzute în anexele nr. 1 şi 1^1 la normele metodologice, în două exemplare originale semnate de reprezentanţii legali ai beneficiarului, în calitate de cedent;</w:t>
      </w:r>
    </w:p>
    <w:p w14:paraId="60CD0923"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13.13. în cazul GAL/OUAI/FOUAI, biletul la ordin stipulat fără protest cu scadenţa la vedere, de valoare egală cu suma garantată, emis de GAL/OUAI/FOUAI, avalizat de reprezentantul legal, în favoarea fondurilor de garantare, de valoare egală cu valoarea scrisorii de garanţie;</w:t>
      </w:r>
    </w:p>
    <w:p w14:paraId="34E4686B"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13.14. declaraţie pe propria răspundere semnată de reprezentanţii legali ai GAL/OUAI/FOUAI, întocmită conform modelului prevăzut în anexa nr. 7 la normele metodologice;</w:t>
      </w:r>
    </w:p>
    <w:p w14:paraId="3986AF82"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13.15. în cazul solicitării majorării scrisorii de garanţie pentru beneficiarii PS 2023 - 2027/PAP 2021 - 2027, documentul/avizul favorabil al AFIR/DGP-AMPOPAM din care să reiasă îndeplinirea condiţiilor pentru acordarea următoarei tranşe aferente avansului.</w:t>
      </w:r>
    </w:p>
    <w:p w14:paraId="7F07D182"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Prin prezenta solicitare de acordare a scrisorii de garanţie, subsemnatul(a), ..................................., în calitate de reprezentant legal al comunei/oraşului/GAL/OUAI/FOUAI ....................................., numit(ă) în baza </w:t>
      </w:r>
      <w:r>
        <w:rPr>
          <w:rFonts w:ascii="Times New Roman" w:hAnsi="Times New Roman"/>
          <w:kern w:val="0"/>
          <w:sz w:val="28"/>
          <w:szCs w:val="28"/>
          <w:lang w:val="it-IT"/>
        </w:rPr>
        <w:lastRenderedPageBreak/>
        <w:t>..................., declar pe propria răspundere, sub sancţiunea legii penale cu privire la pedepsirea pentru fals în înscrisuri oficiale şi în declaraţii, că mă oblig să respect prevederile Ordonanţei de urgenţă a Guvernului nr. 79/2009 privind reglementarea unor măsuri pentru stimularea absorbţiei fondurilor alocate prin Programul Naţional de Dezvoltare Rurală pentru renovarea şi dezvoltarea spaţiului rural prin creşterea calităţii vieţii şi diversificării economiei în zonele rurale, aprobată prin Legea nr. 373/2009, cu modificările şi completările ulterioare, ca urmare a emiterii de către Fondul de Garantare .............. a scrisorii de garanţie pentru restituirea avansului.</w:t>
      </w:r>
    </w:p>
    <w:p w14:paraId="69FD6CC6" w14:textId="77777777" w:rsidR="007A07E6" w:rsidRDefault="007A07E6" w:rsidP="007A07E6">
      <w:pPr>
        <w:autoSpaceDE w:val="0"/>
        <w:spacing w:after="0" w:line="240" w:lineRule="auto"/>
        <w:jc w:val="both"/>
        <w:rPr>
          <w:rFonts w:ascii="Times New Roman" w:hAnsi="Times New Roman"/>
          <w:kern w:val="0"/>
          <w:sz w:val="28"/>
          <w:szCs w:val="28"/>
          <w:lang w:val="it-IT"/>
        </w:rPr>
      </w:pPr>
    </w:p>
    <w:p w14:paraId="3A42CE35"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w:t>
      </w:r>
    </w:p>
    <w:p w14:paraId="2FED9EC5" w14:textId="77777777" w:rsidR="007A07E6" w:rsidRDefault="007A07E6" w:rsidP="007A07E6">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(Se notează beneficiarul prevăzut la art. 3 din Ordonanţa de urgenţă a Guvernului nr. 79/2009, aprobată prin Legea nr. 373/2009, cu modificările şi completările ulterioare.)</w:t>
      </w:r>
    </w:p>
    <w:p w14:paraId="49F0CB66"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_____________________________________________________________________</w:t>
      </w:r>
    </w:p>
    <w:p w14:paraId="35B7EE1C"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Data semnării .........     | Primar/Reprezentant legal ..........  |</w:t>
      </w:r>
    </w:p>
    <w:p w14:paraId="6C366AC8"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|_____________________________|_______________________________________|</w:t>
      </w:r>
    </w:p>
    <w:p w14:paraId="7EAB66D9" w14:textId="77777777" w:rsidR="007A07E6" w:rsidRDefault="007A07E6" w:rsidP="007A07E6">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Data semnării .........     | Responsabil economic ...........      |</w:t>
      </w:r>
    </w:p>
    <w:p w14:paraId="10959E20" w14:textId="77777777" w:rsidR="007A07E6" w:rsidRDefault="007A07E6" w:rsidP="007A07E6">
      <w:pPr>
        <w:autoSpaceDE w:val="0"/>
        <w:spacing w:after="0" w:line="240" w:lineRule="auto"/>
        <w:jc w:val="both"/>
      </w:pPr>
      <w:r>
        <w:rPr>
          <w:rFonts w:ascii="Courier New" w:hAnsi="Courier New" w:cs="Courier New"/>
          <w:kern w:val="0"/>
          <w:sz w:val="22"/>
          <w:szCs w:val="22"/>
          <w:lang w:val="it-IT"/>
        </w:rPr>
        <w:t>|_____________________________|_______________________________________|</w:t>
      </w:r>
    </w:p>
    <w:p w14:paraId="42BDC375" w14:textId="77777777" w:rsidR="00DA4D8D" w:rsidRDefault="00DA4D8D"/>
    <w:sectPr w:rsidR="00DA4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6"/>
    <w:rsid w:val="00354C19"/>
    <w:rsid w:val="00540F06"/>
    <w:rsid w:val="006026E8"/>
    <w:rsid w:val="00706024"/>
    <w:rsid w:val="007A07E6"/>
    <w:rsid w:val="007C6094"/>
    <w:rsid w:val="0085568E"/>
    <w:rsid w:val="00DA4D8D"/>
    <w:rsid w:val="00F2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0F13"/>
  <w15:chartTrackingRefBased/>
  <w15:docId w15:val="{11AA03D7-998F-4466-B167-F2FB28DD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7E6"/>
    <w:pPr>
      <w:suppressAutoHyphens/>
      <w:autoSpaceDN w:val="0"/>
      <w:spacing w:line="276" w:lineRule="auto"/>
    </w:pPr>
    <w:rPr>
      <w:rFonts w:ascii="Aptos" w:eastAsia="Aptos" w:hAnsi="Aptos" w:cs="Times New Roman"/>
      <w:kern w:val="3"/>
      <w14:ligatures w14:val="none"/>
    </w:rPr>
  </w:style>
  <w:style w:type="paragraph" w:styleId="Heading1">
    <w:name w:val="heading 1"/>
    <w:basedOn w:val="Normal"/>
    <w:next w:val="Normal"/>
    <w:link w:val="Heading1Char"/>
    <w:uiPriority w:val="9"/>
    <w:qFormat/>
    <w:rsid w:val="007A07E6"/>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07E6"/>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07E6"/>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07E6"/>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A07E6"/>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A07E6"/>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A07E6"/>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A07E6"/>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A07E6"/>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7E6"/>
    <w:rPr>
      <w:rFonts w:eastAsiaTheme="majorEastAsia" w:cstheme="majorBidi"/>
      <w:color w:val="272727" w:themeColor="text1" w:themeTint="D8"/>
    </w:rPr>
  </w:style>
  <w:style w:type="paragraph" w:styleId="Title">
    <w:name w:val="Title"/>
    <w:basedOn w:val="Normal"/>
    <w:next w:val="Normal"/>
    <w:link w:val="TitleChar"/>
    <w:uiPriority w:val="10"/>
    <w:qFormat/>
    <w:rsid w:val="007A07E6"/>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0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7E6"/>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0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7E6"/>
    <w:pPr>
      <w:suppressAutoHyphens w:val="0"/>
      <w:autoSpaceDN/>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A07E6"/>
    <w:rPr>
      <w:i/>
      <w:iCs/>
      <w:color w:val="404040" w:themeColor="text1" w:themeTint="BF"/>
    </w:rPr>
  </w:style>
  <w:style w:type="paragraph" w:styleId="ListParagraph">
    <w:name w:val="List Paragraph"/>
    <w:basedOn w:val="Normal"/>
    <w:uiPriority w:val="34"/>
    <w:qFormat/>
    <w:rsid w:val="007A07E6"/>
    <w:pPr>
      <w:suppressAutoHyphens w:val="0"/>
      <w:autoSpaceDN/>
      <w:spacing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A07E6"/>
    <w:rPr>
      <w:i/>
      <w:iCs/>
      <w:color w:val="0F4761" w:themeColor="accent1" w:themeShade="BF"/>
    </w:rPr>
  </w:style>
  <w:style w:type="paragraph" w:styleId="IntenseQuote">
    <w:name w:val="Intense Quote"/>
    <w:basedOn w:val="Normal"/>
    <w:next w:val="Normal"/>
    <w:link w:val="IntenseQuoteChar"/>
    <w:uiPriority w:val="30"/>
    <w:qFormat/>
    <w:rsid w:val="007A07E6"/>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A07E6"/>
    <w:rPr>
      <w:i/>
      <w:iCs/>
      <w:color w:val="0F4761" w:themeColor="accent1" w:themeShade="BF"/>
    </w:rPr>
  </w:style>
  <w:style w:type="character" w:styleId="IntenseReference">
    <w:name w:val="Intense Reference"/>
    <w:basedOn w:val="DefaultParagraphFont"/>
    <w:uiPriority w:val="32"/>
    <w:qFormat/>
    <w:rsid w:val="007A07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Balasa</dc:creator>
  <cp:keywords/>
  <dc:description/>
  <cp:lastModifiedBy>Patricia Balasa</cp:lastModifiedBy>
  <cp:revision>1</cp:revision>
  <dcterms:created xsi:type="dcterms:W3CDTF">2026-02-27T08:31:00Z</dcterms:created>
  <dcterms:modified xsi:type="dcterms:W3CDTF">2026-02-27T09:04:00Z</dcterms:modified>
</cp:coreProperties>
</file>